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70734" w14:textId="66F6981A" w:rsidR="00A12427" w:rsidRDefault="00A12427" w:rsidP="00A12427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DECRETO SINDACALE N. 5/2024</w:t>
      </w:r>
    </w:p>
    <w:p w14:paraId="67095336" w14:textId="77777777" w:rsidR="00A12427" w:rsidRDefault="00A12427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3CE34018" w14:textId="77777777" w:rsidR="00A12427" w:rsidRDefault="00A12427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01749B96" w14:textId="2C0C1834" w:rsidR="0035469F" w:rsidRDefault="0035469F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OGGETTO: Nomina del vicesindaco e degli altri componenti la Giunta</w:t>
      </w:r>
      <w:r w:rsidR="006B1F5C">
        <w:rPr>
          <w:b/>
          <w:bCs/>
          <w:color w:val="000000"/>
          <w:sz w:val="24"/>
          <w:szCs w:val="24"/>
        </w:rPr>
        <w:t xml:space="preserve"> </w:t>
      </w:r>
      <w:r w:rsidRPr="0035469F">
        <w:rPr>
          <w:b/>
          <w:bCs/>
          <w:color w:val="000000"/>
          <w:sz w:val="24"/>
          <w:szCs w:val="24"/>
        </w:rPr>
        <w:t>comunale - Delega di funzioni.</w:t>
      </w:r>
    </w:p>
    <w:p w14:paraId="71818D26" w14:textId="77777777" w:rsidR="00CF5C5B" w:rsidRPr="0035469F" w:rsidRDefault="00CF5C5B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1210EBD6" w14:textId="77777777" w:rsidR="0035469F" w:rsidRDefault="0035469F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IL SINDACO</w:t>
      </w:r>
    </w:p>
    <w:p w14:paraId="2E342784" w14:textId="77777777" w:rsidR="006214CE" w:rsidRDefault="006214CE" w:rsidP="006214CE">
      <w:pPr>
        <w:jc w:val="both"/>
        <w:rPr>
          <w:sz w:val="24"/>
          <w:szCs w:val="24"/>
        </w:rPr>
      </w:pPr>
    </w:p>
    <w:p w14:paraId="21DCC454" w14:textId="77777777" w:rsidR="00CF5C5B" w:rsidRDefault="00CF5C5B" w:rsidP="006214CE">
      <w:pPr>
        <w:jc w:val="both"/>
        <w:rPr>
          <w:sz w:val="24"/>
          <w:szCs w:val="24"/>
        </w:rPr>
      </w:pPr>
    </w:p>
    <w:p w14:paraId="2D648809" w14:textId="3068E509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 xml:space="preserve">Esaminato </w:t>
      </w:r>
      <w:r w:rsidRPr="0035469F">
        <w:rPr>
          <w:color w:val="000000"/>
          <w:sz w:val="24"/>
          <w:szCs w:val="24"/>
        </w:rPr>
        <w:t xml:space="preserve">il verbale in data </w:t>
      </w:r>
      <w:r w:rsidR="00C8638D">
        <w:rPr>
          <w:color w:val="000000"/>
          <w:sz w:val="24"/>
          <w:szCs w:val="24"/>
        </w:rPr>
        <w:t>10 giugno 2024</w:t>
      </w:r>
      <w:r w:rsidRPr="0035469F">
        <w:rPr>
          <w:color w:val="000000"/>
          <w:sz w:val="24"/>
          <w:szCs w:val="24"/>
        </w:rPr>
        <w:t xml:space="preserve"> </w:t>
      </w:r>
      <w:r w:rsidRPr="00BD7F98">
        <w:rPr>
          <w:color w:val="000000"/>
          <w:sz w:val="24"/>
          <w:szCs w:val="24"/>
        </w:rPr>
        <w:t>dell’Adunanza de</w:t>
      </w:r>
      <w:r w:rsidR="00BD7F98" w:rsidRPr="00BD7F98">
        <w:rPr>
          <w:color w:val="000000"/>
          <w:sz w:val="24"/>
          <w:szCs w:val="24"/>
        </w:rPr>
        <w:t>l</w:t>
      </w:r>
      <w:r w:rsidRPr="00BD7F98">
        <w:rPr>
          <w:color w:val="000000"/>
          <w:sz w:val="24"/>
          <w:szCs w:val="24"/>
        </w:rPr>
        <w:t xml:space="preserve"> President</w:t>
      </w:r>
      <w:r w:rsidR="00BD7F98" w:rsidRPr="00BD7F98">
        <w:rPr>
          <w:color w:val="000000"/>
          <w:sz w:val="24"/>
          <w:szCs w:val="24"/>
        </w:rPr>
        <w:t xml:space="preserve">e </w:t>
      </w:r>
      <w:r w:rsidR="00350E8B" w:rsidRPr="00BD7F98">
        <w:rPr>
          <w:color w:val="000000"/>
          <w:sz w:val="24"/>
          <w:szCs w:val="24"/>
        </w:rPr>
        <w:t>dell’unico seggio</w:t>
      </w:r>
      <w:r w:rsidRPr="0035469F">
        <w:rPr>
          <w:color w:val="000000"/>
          <w:sz w:val="24"/>
          <w:szCs w:val="24"/>
        </w:rPr>
        <w:t xml:space="preserve"> che riporta, sulla base dei risultati delle consultazioni elettorali del </w:t>
      </w:r>
      <w:r w:rsidR="00C8638D">
        <w:rPr>
          <w:color w:val="000000"/>
          <w:sz w:val="24"/>
          <w:szCs w:val="24"/>
        </w:rPr>
        <w:t>9 giugno 2024</w:t>
      </w:r>
      <w:r w:rsidRPr="0035469F">
        <w:rPr>
          <w:color w:val="000000"/>
          <w:sz w:val="24"/>
          <w:szCs w:val="24"/>
        </w:rPr>
        <w:t>, i nominativi dei candidati risultati eletti alla carica di Sindaco e di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Consigliere Comunale per il quinquennio 20</w:t>
      </w:r>
      <w:r w:rsidR="00C8638D">
        <w:rPr>
          <w:color w:val="000000"/>
          <w:sz w:val="24"/>
          <w:szCs w:val="24"/>
        </w:rPr>
        <w:t>24</w:t>
      </w:r>
      <w:r w:rsidR="00350E8B">
        <w:rPr>
          <w:color w:val="000000"/>
          <w:sz w:val="24"/>
          <w:szCs w:val="24"/>
        </w:rPr>
        <w:t>-202</w:t>
      </w:r>
      <w:r w:rsidR="00C8638D">
        <w:rPr>
          <w:color w:val="000000"/>
          <w:sz w:val="24"/>
          <w:szCs w:val="24"/>
        </w:rPr>
        <w:t>9</w:t>
      </w:r>
      <w:r w:rsidRPr="0035469F">
        <w:rPr>
          <w:color w:val="000000"/>
          <w:sz w:val="24"/>
          <w:szCs w:val="24"/>
        </w:rPr>
        <w:t>;</w:t>
      </w:r>
    </w:p>
    <w:p w14:paraId="04C3799F" w14:textId="77777777" w:rsidR="006B1F5C" w:rsidRDefault="006B1F5C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5A1D6CA7" w14:textId="77777777" w:rsid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 xml:space="preserve">Riconosciuta </w:t>
      </w:r>
      <w:r w:rsidRPr="0035469F">
        <w:rPr>
          <w:color w:val="000000"/>
          <w:sz w:val="24"/>
          <w:szCs w:val="24"/>
        </w:rPr>
        <w:t>la propria competenza in ordine alla nomina del vicesindaco e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degli altri componenti la Giunta comunale secondo quanto dispone l'art. 46,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 xml:space="preserve">comma 2, del </w:t>
      </w:r>
      <w:proofErr w:type="spellStart"/>
      <w:r w:rsidRPr="0035469F">
        <w:rPr>
          <w:color w:val="000000"/>
          <w:sz w:val="24"/>
          <w:szCs w:val="24"/>
        </w:rPr>
        <w:t>D.Lgs.</w:t>
      </w:r>
      <w:proofErr w:type="spellEnd"/>
      <w:r w:rsidRPr="0035469F">
        <w:rPr>
          <w:color w:val="000000"/>
          <w:sz w:val="24"/>
          <w:szCs w:val="24"/>
        </w:rPr>
        <w:t xml:space="preserve"> 18 agosto 2000, T.U. delle leggi sull’ordinamento degli enti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locali;</w:t>
      </w:r>
    </w:p>
    <w:p w14:paraId="35DE1CBC" w14:textId="77777777" w:rsidR="006B1F5C" w:rsidRPr="0035469F" w:rsidRDefault="006B1F5C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25011883" w14:textId="77777777" w:rsidR="009212D1" w:rsidRPr="009212D1" w:rsidRDefault="0035469F" w:rsidP="009212D1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  <w:r w:rsidRPr="0035469F">
        <w:rPr>
          <w:b/>
          <w:bCs/>
          <w:color w:val="000000"/>
          <w:sz w:val="24"/>
          <w:szCs w:val="24"/>
        </w:rPr>
        <w:t xml:space="preserve">Visto </w:t>
      </w:r>
      <w:r w:rsidRPr="0035469F">
        <w:rPr>
          <w:color w:val="000000"/>
          <w:sz w:val="24"/>
          <w:szCs w:val="24"/>
        </w:rPr>
        <w:t>l’art. 1, comma 135, L. 07.04.2014 n. 56 il quale dispone che</w:t>
      </w:r>
      <w:r w:rsidR="009212D1">
        <w:rPr>
          <w:color w:val="000000"/>
          <w:sz w:val="24"/>
          <w:szCs w:val="24"/>
        </w:rPr>
        <w:t>:</w:t>
      </w:r>
    </w:p>
    <w:p w14:paraId="3616269E" w14:textId="77777777" w:rsidR="009212D1" w:rsidRDefault="009212D1" w:rsidP="009212D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212D1">
        <w:rPr>
          <w:sz w:val="24"/>
          <w:szCs w:val="24"/>
        </w:rPr>
        <w:t xml:space="preserve">per i </w:t>
      </w:r>
      <w:r>
        <w:rPr>
          <w:sz w:val="24"/>
          <w:szCs w:val="24"/>
        </w:rPr>
        <w:t xml:space="preserve">comuni con popolazione fino </w:t>
      </w:r>
      <w:r w:rsidRPr="009212D1">
        <w:rPr>
          <w:sz w:val="24"/>
          <w:szCs w:val="24"/>
        </w:rPr>
        <w:t>a 3.000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>abitanti,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 xml:space="preserve">il consiglio comunale </w:t>
      </w:r>
      <w:proofErr w:type="spellStart"/>
      <w:proofErr w:type="gramStart"/>
      <w:r w:rsidRPr="009212D1">
        <w:rPr>
          <w:sz w:val="24"/>
          <w:szCs w:val="24"/>
        </w:rPr>
        <w:t>e'</w:t>
      </w:r>
      <w:proofErr w:type="spellEnd"/>
      <w:proofErr w:type="gramEnd"/>
      <w:r w:rsidRPr="009212D1">
        <w:rPr>
          <w:sz w:val="24"/>
          <w:szCs w:val="24"/>
        </w:rPr>
        <w:t xml:space="preserve"> composto, oltre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>che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>dal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>sindaco,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>da</w:t>
      </w:r>
      <w:r>
        <w:rPr>
          <w:sz w:val="24"/>
          <w:szCs w:val="24"/>
        </w:rPr>
        <w:t xml:space="preserve"> </w:t>
      </w:r>
      <w:r w:rsidRPr="009212D1">
        <w:rPr>
          <w:sz w:val="24"/>
          <w:szCs w:val="24"/>
        </w:rPr>
        <w:t>dieci consiglieri e il numero massimo degli</w:t>
      </w:r>
      <w:r>
        <w:rPr>
          <w:sz w:val="24"/>
          <w:szCs w:val="24"/>
        </w:rPr>
        <w:t xml:space="preserve"> assessori </w:t>
      </w:r>
      <w:proofErr w:type="spellStart"/>
      <w:r>
        <w:rPr>
          <w:sz w:val="24"/>
          <w:szCs w:val="24"/>
        </w:rPr>
        <w:t>e'</w:t>
      </w:r>
      <w:proofErr w:type="spellEnd"/>
      <w:r>
        <w:rPr>
          <w:sz w:val="24"/>
          <w:szCs w:val="24"/>
        </w:rPr>
        <w:t xml:space="preserve"> stabilito in due;</w:t>
      </w:r>
    </w:p>
    <w:p w14:paraId="0AD44AC0" w14:textId="77777777" w:rsidR="009212D1" w:rsidRPr="009212D1" w:rsidRDefault="009212D1" w:rsidP="009212D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0D4468F1" w14:textId="77777777" w:rsid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 xml:space="preserve">Tenuto conto </w:t>
      </w:r>
      <w:r w:rsidRPr="0035469F">
        <w:rPr>
          <w:color w:val="000000"/>
          <w:sz w:val="24"/>
          <w:szCs w:val="24"/>
        </w:rPr>
        <w:t>che, secondo quanto disposto dal citato articolo 46, comma 2,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del D. Lgs. 18 agosto 2000, T.U. delle leggi sull’ordinamento degli enti locali, della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costituzione della Giunta occorre dare comunicazione al Consiglio comunale nella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prima seduta successiva alla elezione;</w:t>
      </w:r>
    </w:p>
    <w:p w14:paraId="147A9A14" w14:textId="77777777" w:rsidR="006B1F5C" w:rsidRPr="0035469F" w:rsidRDefault="006B1F5C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3E75B168" w14:textId="77777777" w:rsid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Ritenuto</w:t>
      </w:r>
      <w:r w:rsidR="008A2A33">
        <w:rPr>
          <w:b/>
          <w:bCs/>
          <w:color w:val="000000"/>
          <w:sz w:val="24"/>
          <w:szCs w:val="24"/>
        </w:rPr>
        <w:t xml:space="preserve">, </w:t>
      </w:r>
      <w:r w:rsidR="008A2A33">
        <w:rPr>
          <w:bCs/>
          <w:color w:val="000000"/>
          <w:sz w:val="24"/>
          <w:szCs w:val="24"/>
        </w:rPr>
        <w:t>pertanto,</w:t>
      </w:r>
      <w:r w:rsidRPr="0035469F">
        <w:rPr>
          <w:b/>
          <w:bCs/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 xml:space="preserve">di definire in numero di </w:t>
      </w:r>
      <w:r w:rsidR="008A2A33" w:rsidRPr="00BD7F98">
        <w:rPr>
          <w:color w:val="000000"/>
          <w:sz w:val="24"/>
          <w:szCs w:val="24"/>
        </w:rPr>
        <w:t>due</w:t>
      </w:r>
      <w:r w:rsidRPr="0035469F">
        <w:rPr>
          <w:color w:val="000000"/>
          <w:sz w:val="24"/>
          <w:szCs w:val="24"/>
        </w:rPr>
        <w:t xml:space="preserve"> gli assessori da nominare, fra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 xml:space="preserve">cui il Vice-Sindaco </w:t>
      </w:r>
      <w:proofErr w:type="gramStart"/>
      <w:r w:rsidRPr="0035469F">
        <w:rPr>
          <w:color w:val="000000"/>
          <w:sz w:val="24"/>
          <w:szCs w:val="24"/>
        </w:rPr>
        <w:t>ed</w:t>
      </w:r>
      <w:proofErr w:type="gramEnd"/>
      <w:r w:rsidRPr="0035469F">
        <w:rPr>
          <w:color w:val="000000"/>
          <w:sz w:val="24"/>
          <w:szCs w:val="24"/>
        </w:rPr>
        <w:t>, inoltre, ritenuto di dover definire in un unico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provvedimento anche l’eventuale delega ai singoli designati alla carica di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Assessore delle funzioni di indirizzo, proposta e controllo delle attività connesse ai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diversi settori di intervento amministrativo;</w:t>
      </w:r>
    </w:p>
    <w:p w14:paraId="4423A8D7" w14:textId="77777777" w:rsidR="006B1F5C" w:rsidRPr="0035469F" w:rsidRDefault="006B1F5C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27111394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 xml:space="preserve">Valutate </w:t>
      </w:r>
      <w:r w:rsidRPr="0035469F">
        <w:rPr>
          <w:color w:val="000000"/>
          <w:sz w:val="24"/>
          <w:szCs w:val="24"/>
        </w:rPr>
        <w:t>in piena autonomia le soluzioni più consone al fine di perseguire con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efficacia gli obiettivi programmatici definiti dall’Amministrazione comunale;</w:t>
      </w:r>
    </w:p>
    <w:p w14:paraId="5528D594" w14:textId="77777777" w:rsidR="006B1F5C" w:rsidRDefault="006B1F5C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1A966D2E" w14:textId="77777777" w:rsid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 xml:space="preserve">Sentiti </w:t>
      </w:r>
      <w:r w:rsidRPr="0035469F">
        <w:rPr>
          <w:color w:val="000000"/>
          <w:sz w:val="24"/>
          <w:szCs w:val="24"/>
        </w:rPr>
        <w:t>gli interessati ed acquisita da parte loro la completa disponibilità ad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accettare l’incarico;</w:t>
      </w:r>
    </w:p>
    <w:p w14:paraId="17E72C18" w14:textId="77777777" w:rsidR="006B1F5C" w:rsidRPr="0035469F" w:rsidRDefault="006B1F5C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1A9358E8" w14:textId="77777777" w:rsidR="0035469F" w:rsidRDefault="0035469F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DECRETA</w:t>
      </w:r>
    </w:p>
    <w:p w14:paraId="21C67B00" w14:textId="77777777" w:rsidR="006B1F5C" w:rsidRPr="0035469F" w:rsidRDefault="006B1F5C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566963C0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sono nominati componenti della Giunta comunale i Sig</w:t>
      </w:r>
      <w:r w:rsidR="00CF5C5B">
        <w:rPr>
          <w:color w:val="000000"/>
          <w:sz w:val="24"/>
          <w:szCs w:val="24"/>
        </w:rPr>
        <w:t>nori</w:t>
      </w:r>
      <w:r w:rsidRPr="0035469F">
        <w:rPr>
          <w:color w:val="000000"/>
          <w:sz w:val="24"/>
          <w:szCs w:val="24"/>
        </w:rPr>
        <w:t>:</w:t>
      </w:r>
    </w:p>
    <w:p w14:paraId="242491CC" w14:textId="77777777" w:rsidR="0035469F" w:rsidRPr="006B1F5C" w:rsidRDefault="0035469F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 xml:space="preserve">- Consigliere </w:t>
      </w:r>
      <w:proofErr w:type="gramStart"/>
      <w:r w:rsidRPr="0035469F">
        <w:rPr>
          <w:color w:val="000000"/>
          <w:sz w:val="24"/>
          <w:szCs w:val="24"/>
        </w:rPr>
        <w:t>Comunale ,</w:t>
      </w:r>
      <w:proofErr w:type="gramEnd"/>
      <w:r w:rsidRPr="0035469F">
        <w:rPr>
          <w:color w:val="000000"/>
          <w:sz w:val="24"/>
          <w:szCs w:val="24"/>
        </w:rPr>
        <w:t xml:space="preserve"> Sig.</w:t>
      </w:r>
      <w:r w:rsidR="006B1F5C">
        <w:rPr>
          <w:color w:val="000000"/>
          <w:sz w:val="24"/>
          <w:szCs w:val="24"/>
        </w:rPr>
        <w:t xml:space="preserve"> </w:t>
      </w:r>
      <w:r w:rsidR="00622E12">
        <w:rPr>
          <w:b/>
          <w:color w:val="000000"/>
          <w:sz w:val="24"/>
          <w:szCs w:val="24"/>
        </w:rPr>
        <w:t xml:space="preserve">Walter Perardi </w:t>
      </w:r>
    </w:p>
    <w:p w14:paraId="29F9F8CE" w14:textId="77777777" w:rsidR="0035469F" w:rsidRDefault="008A2A33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</w:t>
      </w:r>
      <w:r w:rsidR="0035469F" w:rsidRPr="0035469F">
        <w:rPr>
          <w:color w:val="000000"/>
          <w:sz w:val="24"/>
          <w:szCs w:val="24"/>
        </w:rPr>
        <w:t>at</w:t>
      </w:r>
      <w:r w:rsidR="00CF5C5B">
        <w:rPr>
          <w:color w:val="000000"/>
          <w:sz w:val="24"/>
          <w:szCs w:val="24"/>
        </w:rPr>
        <w:t>o</w:t>
      </w:r>
      <w:r w:rsidR="0035469F" w:rsidRPr="0035469F">
        <w:rPr>
          <w:color w:val="000000"/>
          <w:sz w:val="24"/>
          <w:szCs w:val="24"/>
        </w:rPr>
        <w:t xml:space="preserve"> </w:t>
      </w:r>
      <w:r w:rsidR="00CF5C5B">
        <w:rPr>
          <w:color w:val="000000"/>
          <w:sz w:val="24"/>
          <w:szCs w:val="24"/>
        </w:rPr>
        <w:t>Pont Canavese</w:t>
      </w:r>
      <w:r w:rsidR="006B1F5C">
        <w:rPr>
          <w:color w:val="000000"/>
          <w:sz w:val="24"/>
          <w:szCs w:val="24"/>
        </w:rPr>
        <w:t xml:space="preserve"> </w:t>
      </w:r>
      <w:r w:rsidR="0035469F" w:rsidRPr="0035469F">
        <w:rPr>
          <w:color w:val="000000"/>
          <w:sz w:val="24"/>
          <w:szCs w:val="24"/>
        </w:rPr>
        <w:t xml:space="preserve">il </w:t>
      </w:r>
      <w:r w:rsidR="00CF5C5B">
        <w:rPr>
          <w:color w:val="000000"/>
          <w:sz w:val="24"/>
          <w:szCs w:val="24"/>
        </w:rPr>
        <w:t>09.06.1953</w:t>
      </w:r>
      <w:r w:rsidR="0035469F" w:rsidRPr="0035469F">
        <w:rPr>
          <w:color w:val="000000"/>
          <w:sz w:val="24"/>
          <w:szCs w:val="24"/>
        </w:rPr>
        <w:t>- Assessore</w:t>
      </w:r>
    </w:p>
    <w:p w14:paraId="75CACB6D" w14:textId="5AE865B2" w:rsidR="006B1F5C" w:rsidRPr="006B1F5C" w:rsidRDefault="006B1F5C" w:rsidP="006B1F5C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 xml:space="preserve">- Consigliere </w:t>
      </w:r>
      <w:proofErr w:type="gramStart"/>
      <w:r w:rsidRPr="0035469F">
        <w:rPr>
          <w:color w:val="000000"/>
          <w:sz w:val="24"/>
          <w:szCs w:val="24"/>
        </w:rPr>
        <w:t>Comunale ,</w:t>
      </w:r>
      <w:proofErr w:type="gramEnd"/>
      <w:r w:rsidRPr="0035469F">
        <w:rPr>
          <w:color w:val="000000"/>
          <w:sz w:val="24"/>
          <w:szCs w:val="24"/>
        </w:rPr>
        <w:t xml:space="preserve"> Sig.</w:t>
      </w:r>
      <w:r w:rsidR="00622E12">
        <w:rPr>
          <w:color w:val="000000"/>
          <w:sz w:val="24"/>
          <w:szCs w:val="24"/>
        </w:rPr>
        <w:t xml:space="preserve"> </w:t>
      </w:r>
      <w:r w:rsidR="00C8638D">
        <w:rPr>
          <w:b/>
          <w:color w:val="000000"/>
          <w:sz w:val="24"/>
          <w:szCs w:val="24"/>
        </w:rPr>
        <w:t>Federico BIANCO LEVRIN</w:t>
      </w:r>
    </w:p>
    <w:p w14:paraId="7FEB1792" w14:textId="2DA6DAE0" w:rsidR="006B1F5C" w:rsidRDefault="008A2A33" w:rsidP="006B1F5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</w:t>
      </w:r>
      <w:r w:rsidR="006B1F5C" w:rsidRPr="0035469F">
        <w:rPr>
          <w:color w:val="000000"/>
          <w:sz w:val="24"/>
          <w:szCs w:val="24"/>
        </w:rPr>
        <w:t>at</w:t>
      </w:r>
      <w:r w:rsidR="00CF5C5B">
        <w:rPr>
          <w:color w:val="000000"/>
          <w:sz w:val="24"/>
          <w:szCs w:val="24"/>
        </w:rPr>
        <w:t>o</w:t>
      </w:r>
      <w:r w:rsidR="006B1F5C" w:rsidRPr="0035469F">
        <w:rPr>
          <w:color w:val="000000"/>
          <w:sz w:val="24"/>
          <w:szCs w:val="24"/>
        </w:rPr>
        <w:t xml:space="preserve"> </w:t>
      </w:r>
      <w:r w:rsidR="00C8638D">
        <w:rPr>
          <w:color w:val="000000"/>
          <w:sz w:val="24"/>
          <w:szCs w:val="24"/>
        </w:rPr>
        <w:t>Torino</w:t>
      </w:r>
      <w:r w:rsidR="006B1F5C">
        <w:rPr>
          <w:color w:val="000000"/>
          <w:sz w:val="24"/>
          <w:szCs w:val="24"/>
        </w:rPr>
        <w:t xml:space="preserve"> </w:t>
      </w:r>
      <w:r w:rsidR="006B1F5C" w:rsidRPr="0035469F">
        <w:rPr>
          <w:color w:val="000000"/>
          <w:sz w:val="24"/>
          <w:szCs w:val="24"/>
        </w:rPr>
        <w:t xml:space="preserve">il </w:t>
      </w:r>
      <w:r w:rsidR="00CF5C5B">
        <w:rPr>
          <w:color w:val="000000"/>
          <w:sz w:val="24"/>
          <w:szCs w:val="24"/>
        </w:rPr>
        <w:t>1</w:t>
      </w:r>
      <w:r w:rsidR="00C8638D">
        <w:rPr>
          <w:color w:val="000000"/>
          <w:sz w:val="24"/>
          <w:szCs w:val="24"/>
        </w:rPr>
        <w:t>8</w:t>
      </w:r>
      <w:r w:rsidR="00CF5C5B">
        <w:rPr>
          <w:color w:val="000000"/>
          <w:sz w:val="24"/>
          <w:szCs w:val="24"/>
        </w:rPr>
        <w:t>.0</w:t>
      </w:r>
      <w:r w:rsidR="00C8638D">
        <w:rPr>
          <w:color w:val="000000"/>
          <w:sz w:val="24"/>
          <w:szCs w:val="24"/>
        </w:rPr>
        <w:t>6</w:t>
      </w:r>
      <w:r w:rsidR="00CF5C5B">
        <w:rPr>
          <w:color w:val="000000"/>
          <w:sz w:val="24"/>
          <w:szCs w:val="24"/>
        </w:rPr>
        <w:t>.19</w:t>
      </w:r>
      <w:r w:rsidR="00C8638D">
        <w:rPr>
          <w:color w:val="000000"/>
          <w:sz w:val="24"/>
          <w:szCs w:val="24"/>
        </w:rPr>
        <w:t>82</w:t>
      </w:r>
      <w:r w:rsidR="006B1F5C" w:rsidRPr="0035469F">
        <w:rPr>
          <w:color w:val="000000"/>
          <w:sz w:val="24"/>
          <w:szCs w:val="24"/>
        </w:rPr>
        <w:t>- Assessore</w:t>
      </w:r>
    </w:p>
    <w:p w14:paraId="78F4295B" w14:textId="77777777" w:rsidR="008A2A33" w:rsidRPr="0035469F" w:rsidRDefault="008A2A33" w:rsidP="006B1F5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49E388DC" w14:textId="77777777" w:rsidR="006B1F5C" w:rsidRDefault="006B1F5C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3906430E" w14:textId="77777777" w:rsidR="0035469F" w:rsidRDefault="0035469F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ATTRIBUISCE</w:t>
      </w:r>
    </w:p>
    <w:p w14:paraId="40472F7A" w14:textId="77777777" w:rsidR="006B1F5C" w:rsidRPr="0035469F" w:rsidRDefault="006B1F5C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05F5286D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 xml:space="preserve">la carica di vicesindaco all’assessore </w:t>
      </w:r>
      <w:r w:rsidR="00622E12">
        <w:rPr>
          <w:color w:val="000000"/>
          <w:sz w:val="24"/>
          <w:szCs w:val="24"/>
        </w:rPr>
        <w:t>Walter Perardi</w:t>
      </w:r>
      <w:r w:rsidR="006B1F5C">
        <w:rPr>
          <w:color w:val="000000"/>
          <w:sz w:val="24"/>
          <w:szCs w:val="24"/>
        </w:rPr>
        <w:t xml:space="preserve"> </w:t>
      </w:r>
      <w:r w:rsidR="008A2A33">
        <w:rPr>
          <w:color w:val="000000"/>
          <w:sz w:val="24"/>
          <w:szCs w:val="24"/>
        </w:rPr>
        <w:t>s</w:t>
      </w:r>
      <w:r w:rsidRPr="0035469F">
        <w:rPr>
          <w:color w:val="000000"/>
          <w:sz w:val="24"/>
          <w:szCs w:val="24"/>
        </w:rPr>
        <w:t>opra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generalizzato</w:t>
      </w:r>
    </w:p>
    <w:p w14:paraId="291C8D8E" w14:textId="77777777" w:rsidR="006B1F5C" w:rsidRDefault="006B1F5C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476F3DA7" w14:textId="77777777" w:rsidR="0035469F" w:rsidRDefault="0035469F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DA’ ATTO</w:t>
      </w:r>
    </w:p>
    <w:p w14:paraId="119D0AEF" w14:textId="77777777" w:rsidR="006B1F5C" w:rsidRPr="0035469F" w:rsidRDefault="006B1F5C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50B92F71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lastRenderedPageBreak/>
        <w:t>che nei confronti dei suddetti non sussiste alcuna delle cause di ineleggibilità,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inconferibilità o incompatibilità alla carica di assessore comunale previste dal</w:t>
      </w:r>
      <w:r w:rsidR="006B1F5C">
        <w:rPr>
          <w:color w:val="000000"/>
          <w:sz w:val="24"/>
          <w:szCs w:val="24"/>
        </w:rPr>
        <w:t xml:space="preserve"> </w:t>
      </w:r>
      <w:proofErr w:type="spellStart"/>
      <w:r w:rsidRPr="0035469F">
        <w:rPr>
          <w:color w:val="000000"/>
          <w:sz w:val="24"/>
          <w:szCs w:val="24"/>
        </w:rPr>
        <w:t>D.Lgs</w:t>
      </w:r>
      <w:proofErr w:type="spellEnd"/>
      <w:r w:rsidRPr="0035469F">
        <w:rPr>
          <w:color w:val="000000"/>
          <w:sz w:val="24"/>
          <w:szCs w:val="24"/>
        </w:rPr>
        <w:t xml:space="preserve"> 267/2000 e dal </w:t>
      </w:r>
      <w:proofErr w:type="spellStart"/>
      <w:r w:rsidRPr="0035469F">
        <w:rPr>
          <w:color w:val="000000"/>
          <w:sz w:val="24"/>
          <w:szCs w:val="24"/>
        </w:rPr>
        <w:t>D.Lgs.</w:t>
      </w:r>
      <w:proofErr w:type="spellEnd"/>
      <w:r w:rsidRPr="0035469F">
        <w:rPr>
          <w:color w:val="000000"/>
          <w:sz w:val="24"/>
          <w:szCs w:val="24"/>
        </w:rPr>
        <w:t xml:space="preserve"> 39/2013;</w:t>
      </w:r>
    </w:p>
    <w:p w14:paraId="6B5DD9DD" w14:textId="77777777" w:rsidR="006B1F5C" w:rsidRDefault="006B1F5C" w:rsidP="0035469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0A7BEEFF" w14:textId="77777777" w:rsidR="0035469F" w:rsidRDefault="0035469F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35469F">
        <w:rPr>
          <w:b/>
          <w:bCs/>
          <w:color w:val="000000"/>
          <w:sz w:val="24"/>
          <w:szCs w:val="24"/>
        </w:rPr>
        <w:t>DISPONE</w:t>
      </w:r>
    </w:p>
    <w:p w14:paraId="4F8C5BEA" w14:textId="77777777" w:rsidR="00897789" w:rsidRPr="0035469F" w:rsidRDefault="00897789" w:rsidP="006B1F5C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56AF1173" w14:textId="77777777" w:rsid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 xml:space="preserve">di ripartire nel seguente modo </w:t>
      </w:r>
      <w:r w:rsidR="00C21B61">
        <w:rPr>
          <w:color w:val="000000"/>
          <w:sz w:val="24"/>
          <w:szCs w:val="24"/>
        </w:rPr>
        <w:t>le deleghe</w:t>
      </w:r>
      <w:r w:rsidRPr="0035469F">
        <w:rPr>
          <w:color w:val="000000"/>
          <w:sz w:val="24"/>
          <w:szCs w:val="24"/>
        </w:rPr>
        <w:t xml:space="preserve"> e le attribuzioni dei servizi tra 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predetti assessori comunali con delega alla firma di atti – che non rientrino nella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competenza dei Responsabili di servizio – connessi a ciascun assessorato:</w:t>
      </w:r>
    </w:p>
    <w:p w14:paraId="62981204" w14:textId="77777777" w:rsidR="00A12427" w:rsidRPr="0035469F" w:rsidRDefault="00A12427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153D42C5" w14:textId="1E500924" w:rsidR="006B1F5C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12427">
        <w:rPr>
          <w:b/>
          <w:bCs/>
          <w:color w:val="000000"/>
          <w:sz w:val="24"/>
          <w:szCs w:val="24"/>
        </w:rPr>
        <w:t>1</w:t>
      </w:r>
      <w:r w:rsidR="00CF5C5B" w:rsidRPr="00A12427">
        <w:rPr>
          <w:b/>
          <w:bCs/>
          <w:color w:val="000000"/>
          <w:sz w:val="24"/>
          <w:szCs w:val="24"/>
        </w:rPr>
        <w:t xml:space="preserve"> </w:t>
      </w:r>
      <w:r w:rsidR="00270BC5" w:rsidRPr="00A12427">
        <w:rPr>
          <w:b/>
          <w:bCs/>
          <w:color w:val="000000"/>
          <w:sz w:val="24"/>
          <w:szCs w:val="24"/>
        </w:rPr>
        <w:t xml:space="preserve">Walter </w:t>
      </w:r>
      <w:proofErr w:type="spellStart"/>
      <w:r w:rsidR="00270BC5" w:rsidRPr="00A12427">
        <w:rPr>
          <w:b/>
          <w:bCs/>
          <w:color w:val="000000"/>
          <w:sz w:val="24"/>
          <w:szCs w:val="24"/>
        </w:rPr>
        <w:t>Perardi</w:t>
      </w:r>
      <w:proofErr w:type="spellEnd"/>
      <w:r w:rsidR="00A12427">
        <w:rPr>
          <w:color w:val="000000"/>
          <w:sz w:val="24"/>
          <w:szCs w:val="24"/>
        </w:rPr>
        <w:t xml:space="preserve">: </w:t>
      </w:r>
      <w:r w:rsidR="00A12427" w:rsidRPr="00A12427">
        <w:rPr>
          <w:color w:val="000000"/>
          <w:sz w:val="24"/>
          <w:szCs w:val="24"/>
        </w:rPr>
        <w:t>Lavori Pubblici, Edilizia, Protezione Civile, Rifiuti</w:t>
      </w:r>
    </w:p>
    <w:p w14:paraId="0B3E521A" w14:textId="77777777" w:rsidR="00A12427" w:rsidRDefault="00A12427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7F3149DA" w14:textId="5695A263" w:rsidR="00865937" w:rsidRDefault="00A12427" w:rsidP="0089778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12427">
        <w:rPr>
          <w:b/>
          <w:bCs/>
          <w:color w:val="000000"/>
          <w:sz w:val="24"/>
          <w:szCs w:val="24"/>
        </w:rPr>
        <w:t xml:space="preserve">2. </w:t>
      </w:r>
      <w:r w:rsidR="00C8638D" w:rsidRPr="00A12427">
        <w:rPr>
          <w:b/>
          <w:bCs/>
          <w:color w:val="000000"/>
          <w:sz w:val="24"/>
          <w:szCs w:val="24"/>
        </w:rPr>
        <w:t>Federico</w:t>
      </w:r>
      <w:r w:rsidR="00CF5C5B" w:rsidRPr="00A12427">
        <w:rPr>
          <w:b/>
          <w:bCs/>
          <w:color w:val="000000"/>
          <w:sz w:val="24"/>
          <w:szCs w:val="24"/>
        </w:rPr>
        <w:t xml:space="preserve"> Bianco Levrin</w:t>
      </w:r>
      <w:r>
        <w:rPr>
          <w:color w:val="000000"/>
          <w:sz w:val="24"/>
          <w:szCs w:val="24"/>
        </w:rPr>
        <w:t xml:space="preserve">: </w:t>
      </w:r>
      <w:r w:rsidRPr="00A12427">
        <w:rPr>
          <w:color w:val="000000"/>
          <w:sz w:val="24"/>
          <w:szCs w:val="24"/>
        </w:rPr>
        <w:t>Turismo, ICT e Innov</w:t>
      </w:r>
      <w:r>
        <w:rPr>
          <w:color w:val="000000"/>
          <w:sz w:val="24"/>
          <w:szCs w:val="24"/>
        </w:rPr>
        <w:t>a</w:t>
      </w:r>
      <w:r w:rsidRPr="00A12427">
        <w:rPr>
          <w:color w:val="000000"/>
          <w:sz w:val="24"/>
          <w:szCs w:val="24"/>
        </w:rPr>
        <w:t xml:space="preserve">zioni digitali, </w:t>
      </w:r>
      <w:r>
        <w:rPr>
          <w:color w:val="000000"/>
          <w:sz w:val="24"/>
          <w:szCs w:val="24"/>
        </w:rPr>
        <w:t>R</w:t>
      </w:r>
      <w:r w:rsidRPr="00A12427">
        <w:rPr>
          <w:color w:val="000000"/>
          <w:sz w:val="24"/>
          <w:szCs w:val="24"/>
        </w:rPr>
        <w:t>apporti con Associazioni, Viabilità</w:t>
      </w:r>
    </w:p>
    <w:p w14:paraId="3C3AFC04" w14:textId="77777777" w:rsidR="000C208A" w:rsidRDefault="000C208A" w:rsidP="00E65F8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3DE2F69A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Il sottoscritto Sindaco conserva la titolarità della cura di tutti gli altri settori non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delegati;</w:t>
      </w:r>
    </w:p>
    <w:p w14:paraId="471B40EB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Rimane salvo ed impregiudicato in capo al sottoscritto Sindaco l'esercizio della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responsabilità di generale sorveglianza sull'andamento dei servizi connessi alle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funzioni delegate, nonché la facoltà di modificare e/o revocare, in tutto od in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parte, il provvedimento di delega delle funzioni agli Assessori ovvero di dispensare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in qualunque momento gli Assessori stessi dall'incarico a ciascuno assegnato.</w:t>
      </w:r>
    </w:p>
    <w:p w14:paraId="7B966271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Le attribuzioni delegate con il presente provvedimento attengono soltanto alle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funzioni di indirizzo, proposta e controllo, rientrando, a norma di legge e secondo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le disposizioni statutarie nelle attribuzioni del Segretario Comunale e dei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Responsabili dei servizi, la competenza ad assicurare, anche con l'adozione di atti</w:t>
      </w:r>
      <w:r w:rsidR="006B1F5C">
        <w:rPr>
          <w:color w:val="000000"/>
          <w:sz w:val="24"/>
          <w:szCs w:val="24"/>
        </w:rPr>
        <w:t xml:space="preserve"> </w:t>
      </w:r>
      <w:r w:rsidRPr="0035469F">
        <w:rPr>
          <w:color w:val="000000"/>
          <w:sz w:val="24"/>
          <w:szCs w:val="24"/>
        </w:rPr>
        <w:t>a rilevanza esterna, la gestione amministrativa dell'Amministrazione Comunale.</w:t>
      </w:r>
    </w:p>
    <w:p w14:paraId="534B788B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Il presente provvedimento sarà:</w:t>
      </w:r>
    </w:p>
    <w:p w14:paraId="115C5121" w14:textId="1548B138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· comunicato al Consiglio Comunale nella prima seduta successiva all’elezione;</w:t>
      </w:r>
    </w:p>
    <w:p w14:paraId="1DA1104B" w14:textId="77777777" w:rsidR="0035469F" w:rsidRPr="0035469F" w:rsidRDefault="0035469F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· pubblicato:</w:t>
      </w:r>
    </w:p>
    <w:p w14:paraId="46FAD4A7" w14:textId="77777777" w:rsidR="0035469F" w:rsidRPr="0035469F" w:rsidRDefault="0035469F" w:rsidP="006B1F5C">
      <w:pPr>
        <w:autoSpaceDE w:val="0"/>
        <w:autoSpaceDN w:val="0"/>
        <w:adjustRightInd w:val="0"/>
        <w:ind w:left="567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- all’Albo pretorio per 15 giorni consecutivi;</w:t>
      </w:r>
    </w:p>
    <w:p w14:paraId="1FBCE87B" w14:textId="77777777" w:rsidR="0035469F" w:rsidRPr="0035469F" w:rsidRDefault="0035469F" w:rsidP="006B1F5C">
      <w:pPr>
        <w:autoSpaceDE w:val="0"/>
        <w:autoSpaceDN w:val="0"/>
        <w:adjustRightInd w:val="0"/>
        <w:ind w:left="567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- sul sito istituzionale – sezione “amministrazione trasparente” – del Comune.</w:t>
      </w:r>
    </w:p>
    <w:p w14:paraId="2D2F7A0C" w14:textId="77777777" w:rsidR="006B1F5C" w:rsidRDefault="006B1F5C" w:rsidP="0035469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1169DD27" w14:textId="77777777" w:rsidR="0035469F" w:rsidRPr="0035469F" w:rsidRDefault="0035469F" w:rsidP="006B1F5C">
      <w:pPr>
        <w:autoSpaceDE w:val="0"/>
        <w:autoSpaceDN w:val="0"/>
        <w:adjustRightInd w:val="0"/>
        <w:ind w:left="6372" w:firstLine="708"/>
        <w:jc w:val="both"/>
        <w:rPr>
          <w:color w:val="000000"/>
          <w:sz w:val="24"/>
          <w:szCs w:val="24"/>
        </w:rPr>
      </w:pPr>
      <w:r w:rsidRPr="0035469F">
        <w:rPr>
          <w:color w:val="000000"/>
          <w:sz w:val="24"/>
          <w:szCs w:val="24"/>
        </w:rPr>
        <w:t>IL SINDACO</w:t>
      </w:r>
    </w:p>
    <w:p w14:paraId="2555DCE3" w14:textId="77777777" w:rsidR="00ED157D" w:rsidRDefault="006B1F5C" w:rsidP="006B1F5C">
      <w:pPr>
        <w:ind w:left="637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</w:p>
    <w:p w14:paraId="6A07C163" w14:textId="77777777" w:rsidR="00CF5C5B" w:rsidRPr="0035469F" w:rsidRDefault="00CF5C5B" w:rsidP="006B1F5C">
      <w:pPr>
        <w:ind w:left="6372"/>
        <w:jc w:val="both"/>
        <w:rPr>
          <w:sz w:val="24"/>
          <w:szCs w:val="24"/>
        </w:rPr>
      </w:pPr>
    </w:p>
    <w:p w14:paraId="4692D366" w14:textId="263D48AB" w:rsidR="00293E52" w:rsidRDefault="00293E52" w:rsidP="00293E52">
      <w:pPr>
        <w:tabs>
          <w:tab w:val="center" w:pos="7938"/>
        </w:tabs>
        <w:autoSpaceDE w:val="0"/>
        <w:autoSpaceDN w:val="0"/>
        <w:adjustRightInd w:val="0"/>
        <w:spacing w:before="140"/>
        <w:rPr>
          <w:iCs/>
          <w:sz w:val="24"/>
          <w:szCs w:val="24"/>
        </w:rPr>
      </w:pPr>
      <w:r w:rsidRPr="00293E52">
        <w:rPr>
          <w:iCs/>
          <w:sz w:val="24"/>
          <w:szCs w:val="24"/>
        </w:rPr>
        <w:t xml:space="preserve">Dalla residenza comunale, lì </w:t>
      </w:r>
      <w:r w:rsidR="00A12427">
        <w:rPr>
          <w:iCs/>
          <w:sz w:val="24"/>
          <w:szCs w:val="24"/>
        </w:rPr>
        <w:t>21.06.2024</w:t>
      </w:r>
    </w:p>
    <w:p w14:paraId="09C4C121" w14:textId="77777777" w:rsidR="00CF5C5B" w:rsidRDefault="00CF5C5B" w:rsidP="00293E52">
      <w:pPr>
        <w:tabs>
          <w:tab w:val="center" w:pos="7938"/>
        </w:tabs>
        <w:autoSpaceDE w:val="0"/>
        <w:autoSpaceDN w:val="0"/>
        <w:adjustRightInd w:val="0"/>
        <w:spacing w:before="140"/>
        <w:rPr>
          <w:iCs/>
          <w:sz w:val="24"/>
          <w:szCs w:val="24"/>
        </w:rPr>
      </w:pPr>
    </w:p>
    <w:p w14:paraId="5C31D6FE" w14:textId="77777777" w:rsidR="00CF5C5B" w:rsidRDefault="00CF5C5B" w:rsidP="00293E52">
      <w:pPr>
        <w:tabs>
          <w:tab w:val="center" w:pos="7938"/>
        </w:tabs>
        <w:autoSpaceDE w:val="0"/>
        <w:autoSpaceDN w:val="0"/>
        <w:adjustRightInd w:val="0"/>
        <w:spacing w:before="140"/>
        <w:rPr>
          <w:iCs/>
          <w:sz w:val="24"/>
          <w:szCs w:val="24"/>
        </w:rPr>
      </w:pPr>
    </w:p>
    <w:p w14:paraId="7F11BD77" w14:textId="77777777" w:rsidR="00CF5C5B" w:rsidRPr="00293E52" w:rsidRDefault="00CF5C5B" w:rsidP="00293E52">
      <w:pPr>
        <w:tabs>
          <w:tab w:val="center" w:pos="7938"/>
        </w:tabs>
        <w:autoSpaceDE w:val="0"/>
        <w:autoSpaceDN w:val="0"/>
        <w:adjustRightInd w:val="0"/>
        <w:spacing w:before="140"/>
        <w:rPr>
          <w:iCs/>
          <w:sz w:val="24"/>
          <w:szCs w:val="24"/>
        </w:rPr>
      </w:pPr>
    </w:p>
    <w:p w14:paraId="669E6D59" w14:textId="77777777" w:rsidR="00293E52" w:rsidRPr="00293E52" w:rsidRDefault="00293E52" w:rsidP="00C13A34">
      <w:pPr>
        <w:jc w:val="both"/>
        <w:rPr>
          <w:sz w:val="24"/>
          <w:szCs w:val="24"/>
        </w:rPr>
      </w:pPr>
    </w:p>
    <w:p w14:paraId="66D5D78E" w14:textId="77777777" w:rsidR="00293E52" w:rsidRPr="00293E52" w:rsidRDefault="00C13A34" w:rsidP="00293E52">
      <w:pPr>
        <w:jc w:val="both"/>
        <w:rPr>
          <w:rFonts w:ascii="Arial" w:hAnsi="Arial" w:cs="Arial"/>
          <w:b/>
          <w:bCs/>
          <w:i/>
        </w:rPr>
      </w:pPr>
      <w:r w:rsidRPr="00AB15CF">
        <w:rPr>
          <w:sz w:val="16"/>
          <w:szCs w:val="16"/>
        </w:rPr>
        <w:t>Per accettazione</w:t>
      </w:r>
      <w:r w:rsidR="00293E52" w:rsidRPr="00AB15CF">
        <w:rPr>
          <w:sz w:val="16"/>
          <w:szCs w:val="16"/>
        </w:rPr>
        <w:t xml:space="preserve"> </w:t>
      </w:r>
      <w:r w:rsidR="00AB15CF" w:rsidRPr="00AB15CF">
        <w:rPr>
          <w:sz w:val="16"/>
          <w:szCs w:val="16"/>
        </w:rPr>
        <w:t>della carica</w:t>
      </w:r>
      <w:r w:rsidR="00293E52">
        <w:rPr>
          <w:sz w:val="24"/>
          <w:szCs w:val="24"/>
        </w:rPr>
        <w:tab/>
      </w:r>
      <w:r w:rsidR="00293E52">
        <w:rPr>
          <w:sz w:val="24"/>
          <w:szCs w:val="24"/>
        </w:rPr>
        <w:tab/>
      </w:r>
      <w:r w:rsidR="00293E52" w:rsidRPr="00293E52">
        <w:rPr>
          <w:i/>
          <w:sz w:val="16"/>
          <w:szCs w:val="16"/>
        </w:rPr>
        <w:t>firma per esteso</w:t>
      </w:r>
      <w:r w:rsidR="00293E52">
        <w:rPr>
          <w:i/>
          <w:sz w:val="16"/>
          <w:szCs w:val="16"/>
        </w:rPr>
        <w:tab/>
      </w:r>
      <w:r w:rsidR="00293E52">
        <w:rPr>
          <w:i/>
          <w:sz w:val="16"/>
          <w:szCs w:val="16"/>
        </w:rPr>
        <w:tab/>
      </w:r>
      <w:r w:rsidR="00293E52">
        <w:rPr>
          <w:i/>
          <w:sz w:val="16"/>
          <w:szCs w:val="16"/>
        </w:rPr>
        <w:tab/>
      </w:r>
      <w:r w:rsidR="00293E52">
        <w:rPr>
          <w:i/>
          <w:sz w:val="16"/>
          <w:szCs w:val="16"/>
        </w:rPr>
        <w:tab/>
        <w:t>firma abbreviata</w:t>
      </w:r>
    </w:p>
    <w:p w14:paraId="34BB55D4" w14:textId="77777777" w:rsidR="00293E52" w:rsidRDefault="00293E52" w:rsidP="00293E52">
      <w:pPr>
        <w:widowControl w:val="0"/>
        <w:tabs>
          <w:tab w:val="left" w:pos="5529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1D8676E" w14:textId="77777777" w:rsidR="00293E52" w:rsidRPr="00293E52" w:rsidRDefault="00293E52" w:rsidP="00293E52">
      <w:pPr>
        <w:widowControl w:val="0"/>
        <w:tabs>
          <w:tab w:val="left" w:pos="5529"/>
        </w:tabs>
        <w:autoSpaceDE w:val="0"/>
        <w:autoSpaceDN w:val="0"/>
        <w:adjustRightInd w:val="0"/>
        <w:ind w:left="2124"/>
        <w:rPr>
          <w:rFonts w:ascii="Arial" w:hAnsi="Arial" w:cs="Arial"/>
        </w:rPr>
      </w:pPr>
      <w:r w:rsidRPr="00293E52">
        <w:rPr>
          <w:rFonts w:ascii="Arial" w:hAnsi="Arial" w:cs="Arial"/>
        </w:rPr>
        <w:t xml:space="preserve">……………………………………….. </w:t>
      </w:r>
      <w:r w:rsidRPr="00293E52">
        <w:rPr>
          <w:rFonts w:ascii="Arial" w:hAnsi="Arial" w:cs="Arial"/>
        </w:rPr>
        <w:tab/>
        <w:t>……………………………………………….</w:t>
      </w:r>
    </w:p>
    <w:p w14:paraId="3604B064" w14:textId="77777777" w:rsidR="00293E52" w:rsidRPr="00293E52" w:rsidRDefault="00293E52" w:rsidP="00293E52">
      <w:pPr>
        <w:widowControl w:val="0"/>
        <w:tabs>
          <w:tab w:val="left" w:pos="2410"/>
          <w:tab w:val="left" w:pos="6840"/>
        </w:tabs>
        <w:autoSpaceDE w:val="0"/>
        <w:autoSpaceDN w:val="0"/>
        <w:adjustRightInd w:val="0"/>
        <w:ind w:left="2124"/>
        <w:rPr>
          <w:rFonts w:ascii="Arial" w:hAnsi="Arial" w:cs="Arial"/>
          <w:sz w:val="12"/>
          <w:szCs w:val="12"/>
        </w:rPr>
      </w:pPr>
      <w:r w:rsidRPr="00293E52">
        <w:rPr>
          <w:rFonts w:ascii="Arial" w:hAnsi="Arial" w:cs="Arial"/>
          <w:i/>
          <w:iCs/>
          <w:sz w:val="13"/>
          <w:szCs w:val="13"/>
        </w:rPr>
        <w:tab/>
      </w:r>
    </w:p>
    <w:p w14:paraId="6CEFC677" w14:textId="77777777" w:rsidR="006360D6" w:rsidRDefault="00293E52" w:rsidP="00293E52">
      <w:pPr>
        <w:ind w:left="2124"/>
        <w:jc w:val="both"/>
        <w:rPr>
          <w:rFonts w:ascii="Arial" w:hAnsi="Arial" w:cs="Arial"/>
        </w:rPr>
      </w:pPr>
      <w:r w:rsidRPr="00293E52">
        <w:rPr>
          <w:rFonts w:ascii="Arial" w:hAnsi="Arial" w:cs="Arial"/>
        </w:rPr>
        <w:t xml:space="preserve">……………………………………….. </w:t>
      </w:r>
      <w:r w:rsidRPr="00293E52">
        <w:rPr>
          <w:rFonts w:ascii="Arial" w:hAnsi="Arial" w:cs="Arial"/>
        </w:rPr>
        <w:tab/>
        <w:t>……………………………………………….</w:t>
      </w:r>
    </w:p>
    <w:p w14:paraId="459DB0C7" w14:textId="77777777" w:rsidR="00293E52" w:rsidRDefault="00293E52" w:rsidP="00293E52">
      <w:pPr>
        <w:ind w:left="2124"/>
        <w:jc w:val="both"/>
        <w:rPr>
          <w:rFonts w:ascii="Arial" w:hAnsi="Arial" w:cs="Arial"/>
        </w:rPr>
      </w:pPr>
    </w:p>
    <w:p w14:paraId="4D938B59" w14:textId="77777777" w:rsidR="00293E52" w:rsidRDefault="00293E52" w:rsidP="00293E52">
      <w:pPr>
        <w:ind w:left="2124"/>
        <w:jc w:val="both"/>
        <w:rPr>
          <w:rFonts w:ascii="Arial" w:hAnsi="Arial" w:cs="Arial"/>
        </w:rPr>
      </w:pPr>
      <w:r w:rsidRPr="00293E52">
        <w:rPr>
          <w:rFonts w:ascii="Arial" w:hAnsi="Arial" w:cs="Arial"/>
        </w:rPr>
        <w:t xml:space="preserve">……………………………………….. </w:t>
      </w:r>
      <w:r w:rsidRPr="00293E52">
        <w:rPr>
          <w:rFonts w:ascii="Arial" w:hAnsi="Arial" w:cs="Arial"/>
        </w:rPr>
        <w:tab/>
        <w:t>……………………………………………….</w:t>
      </w:r>
    </w:p>
    <w:p w14:paraId="3055B2FE" w14:textId="77777777" w:rsidR="00293E52" w:rsidRDefault="00293E52" w:rsidP="00293E52">
      <w:pPr>
        <w:ind w:left="2124"/>
        <w:jc w:val="both"/>
        <w:rPr>
          <w:rFonts w:ascii="Arial" w:hAnsi="Arial" w:cs="Arial"/>
        </w:rPr>
      </w:pPr>
    </w:p>
    <w:p w14:paraId="62C0960F" w14:textId="77777777" w:rsidR="00293E52" w:rsidRPr="0035469F" w:rsidRDefault="00293E52" w:rsidP="00293E52">
      <w:pPr>
        <w:ind w:left="2124"/>
        <w:jc w:val="both"/>
        <w:rPr>
          <w:sz w:val="24"/>
          <w:szCs w:val="24"/>
        </w:rPr>
      </w:pPr>
      <w:r w:rsidRPr="00293E52">
        <w:rPr>
          <w:rFonts w:ascii="Arial" w:hAnsi="Arial" w:cs="Arial"/>
        </w:rPr>
        <w:t xml:space="preserve">……………………………………….. </w:t>
      </w:r>
      <w:r w:rsidRPr="00293E52">
        <w:rPr>
          <w:rFonts w:ascii="Arial" w:hAnsi="Arial" w:cs="Arial"/>
        </w:rPr>
        <w:tab/>
        <w:t>……………………………………………….</w:t>
      </w:r>
    </w:p>
    <w:p w14:paraId="1149AAD9" w14:textId="77777777" w:rsidR="00DB32C9" w:rsidRDefault="00DB32C9" w:rsidP="0035469F">
      <w:pPr>
        <w:jc w:val="both"/>
        <w:rPr>
          <w:sz w:val="24"/>
        </w:rPr>
      </w:pPr>
    </w:p>
    <w:sectPr w:rsidR="00DB32C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5F42D" w14:textId="77777777" w:rsidR="00B92243" w:rsidRDefault="00B92243">
      <w:r>
        <w:separator/>
      </w:r>
    </w:p>
  </w:endnote>
  <w:endnote w:type="continuationSeparator" w:id="0">
    <w:p w14:paraId="56D0FCCD" w14:textId="77777777" w:rsidR="00B92243" w:rsidRDefault="00B9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CFE60" w14:textId="77777777" w:rsidR="00B92243" w:rsidRDefault="00B92243">
      <w:r>
        <w:separator/>
      </w:r>
    </w:p>
  </w:footnote>
  <w:footnote w:type="continuationSeparator" w:id="0">
    <w:p w14:paraId="15D36AA6" w14:textId="77777777" w:rsidR="00B92243" w:rsidRDefault="00B92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80257E"/>
    <w:multiLevelType w:val="hybridMultilevel"/>
    <w:tmpl w:val="6F184EF0"/>
    <w:lvl w:ilvl="0" w:tplc="6CEABA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3143D"/>
    <w:multiLevelType w:val="hybridMultilevel"/>
    <w:tmpl w:val="63AE98EC"/>
    <w:lvl w:ilvl="0" w:tplc="0F9673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72AEE"/>
    <w:multiLevelType w:val="hybridMultilevel"/>
    <w:tmpl w:val="6966FCA4"/>
    <w:lvl w:ilvl="0" w:tplc="6CEAB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465679">
    <w:abstractNumId w:val="0"/>
  </w:num>
  <w:num w:numId="2" w16cid:durableId="608589059">
    <w:abstractNumId w:val="1"/>
  </w:num>
  <w:num w:numId="3" w16cid:durableId="652877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873"/>
    <w:rsid w:val="000B7CA7"/>
    <w:rsid w:val="000C208A"/>
    <w:rsid w:val="00121118"/>
    <w:rsid w:val="00172591"/>
    <w:rsid w:val="0018023B"/>
    <w:rsid w:val="001E37E6"/>
    <w:rsid w:val="00213DEB"/>
    <w:rsid w:val="002268A5"/>
    <w:rsid w:val="00270BC5"/>
    <w:rsid w:val="00293E52"/>
    <w:rsid w:val="002A256D"/>
    <w:rsid w:val="002E3873"/>
    <w:rsid w:val="002E72C7"/>
    <w:rsid w:val="00350E8B"/>
    <w:rsid w:val="0035469F"/>
    <w:rsid w:val="00385326"/>
    <w:rsid w:val="003C1BAE"/>
    <w:rsid w:val="00405234"/>
    <w:rsid w:val="00492990"/>
    <w:rsid w:val="004F6CEE"/>
    <w:rsid w:val="005D75F3"/>
    <w:rsid w:val="005F1D08"/>
    <w:rsid w:val="006214CE"/>
    <w:rsid w:val="00622E12"/>
    <w:rsid w:val="006360D6"/>
    <w:rsid w:val="00637B4E"/>
    <w:rsid w:val="00693021"/>
    <w:rsid w:val="006B1F5C"/>
    <w:rsid w:val="006C7B33"/>
    <w:rsid w:val="006D28C6"/>
    <w:rsid w:val="00780DF2"/>
    <w:rsid w:val="007A6B71"/>
    <w:rsid w:val="007B6D4C"/>
    <w:rsid w:val="007F365D"/>
    <w:rsid w:val="008122C7"/>
    <w:rsid w:val="00865937"/>
    <w:rsid w:val="008741FF"/>
    <w:rsid w:val="00897789"/>
    <w:rsid w:val="008A2A33"/>
    <w:rsid w:val="009212D1"/>
    <w:rsid w:val="00932763"/>
    <w:rsid w:val="009E397B"/>
    <w:rsid w:val="00A12427"/>
    <w:rsid w:val="00A73206"/>
    <w:rsid w:val="00AB15CF"/>
    <w:rsid w:val="00B92243"/>
    <w:rsid w:val="00BC2665"/>
    <w:rsid w:val="00BD7F98"/>
    <w:rsid w:val="00C13A34"/>
    <w:rsid w:val="00C21B61"/>
    <w:rsid w:val="00C22977"/>
    <w:rsid w:val="00C404C6"/>
    <w:rsid w:val="00C8638D"/>
    <w:rsid w:val="00CD3E2E"/>
    <w:rsid w:val="00CF49E4"/>
    <w:rsid w:val="00CF5C5B"/>
    <w:rsid w:val="00D243A6"/>
    <w:rsid w:val="00D404C4"/>
    <w:rsid w:val="00D70D41"/>
    <w:rsid w:val="00D91894"/>
    <w:rsid w:val="00D934AE"/>
    <w:rsid w:val="00DB32C9"/>
    <w:rsid w:val="00DC35C9"/>
    <w:rsid w:val="00E039C0"/>
    <w:rsid w:val="00E26693"/>
    <w:rsid w:val="00E65F83"/>
    <w:rsid w:val="00EB7016"/>
    <w:rsid w:val="00ED157D"/>
    <w:rsid w:val="00ED3DE0"/>
    <w:rsid w:val="00FA2193"/>
    <w:rsid w:val="00FF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C9771"/>
  <w15:chartTrackingRefBased/>
  <w15:docId w15:val="{578865E4-8221-46E3-B399-95A938FF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8023B"/>
    <w:pPr>
      <w:spacing w:before="100" w:beforeAutospacing="1" w:after="100" w:afterAutospacing="1"/>
    </w:pPr>
    <w:rPr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9212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9212D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Comune di FORNO CANAVESE</dc:creator>
  <cp:keywords/>
  <cp:lastModifiedBy>Emanuele</cp:lastModifiedBy>
  <cp:revision>2</cp:revision>
  <cp:lastPrinted>2009-06-15T09:26:00Z</cp:lastPrinted>
  <dcterms:created xsi:type="dcterms:W3CDTF">2024-06-20T08:32:00Z</dcterms:created>
  <dcterms:modified xsi:type="dcterms:W3CDTF">2024-06-20T08:32:00Z</dcterms:modified>
</cp:coreProperties>
</file>